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BA23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投标报价书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2130"/>
        <w:gridCol w:w="1609"/>
        <w:gridCol w:w="1236"/>
        <w:gridCol w:w="1701"/>
        <w:gridCol w:w="5144"/>
      </w:tblGrid>
      <w:tr w14:paraId="7A77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2646" w:type="dxa"/>
            <w:noWrap w:val="0"/>
            <w:vAlign w:val="center"/>
          </w:tcPr>
          <w:p w14:paraId="7ACF53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投标单位或个人</w:t>
            </w:r>
          </w:p>
          <w:p w14:paraId="013CDD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（加盖公章或签名并加盖手指印）</w:t>
            </w:r>
          </w:p>
        </w:tc>
        <w:tc>
          <w:tcPr>
            <w:tcW w:w="11820" w:type="dxa"/>
            <w:gridSpan w:val="5"/>
            <w:noWrap w:val="0"/>
            <w:vAlign w:val="center"/>
          </w:tcPr>
          <w:p w14:paraId="0EFC2C76">
            <w:pPr>
              <w:spacing w:line="72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投标单位或个人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（加盖公章或签名并加盖手指印）：</w:t>
            </w:r>
          </w:p>
          <w:p w14:paraId="38A3BAE9">
            <w:pPr>
              <w:spacing w:line="720" w:lineRule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投标身份证号号码（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）：</w:t>
            </w:r>
          </w:p>
          <w:p w14:paraId="2BEADEB9">
            <w:pPr>
              <w:spacing w:line="72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联系电话:</w:t>
            </w:r>
          </w:p>
          <w:p w14:paraId="28DE7D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0A78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646" w:type="dxa"/>
            <w:noWrap w:val="0"/>
            <w:vAlign w:val="center"/>
          </w:tcPr>
          <w:p w14:paraId="299119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拟租赁物业</w:t>
            </w:r>
          </w:p>
        </w:tc>
        <w:tc>
          <w:tcPr>
            <w:tcW w:w="3739" w:type="dxa"/>
            <w:gridSpan w:val="2"/>
            <w:noWrap w:val="0"/>
            <w:vAlign w:val="center"/>
          </w:tcPr>
          <w:p w14:paraId="692D262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广州市南沙区丰泽东路106号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401、1402-2、1405房</w:t>
            </w:r>
          </w:p>
        </w:tc>
        <w:tc>
          <w:tcPr>
            <w:tcW w:w="1236" w:type="dxa"/>
            <w:noWrap w:val="0"/>
            <w:vAlign w:val="center"/>
          </w:tcPr>
          <w:p w14:paraId="66B8E73F">
            <w:pPr>
              <w:ind w:left="27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租赁用途</w:t>
            </w:r>
          </w:p>
        </w:tc>
        <w:tc>
          <w:tcPr>
            <w:tcW w:w="6845" w:type="dxa"/>
            <w:gridSpan w:val="2"/>
            <w:noWrap w:val="0"/>
            <w:vAlign w:val="center"/>
          </w:tcPr>
          <w:p w14:paraId="4B0BD8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办公</w:t>
            </w:r>
          </w:p>
        </w:tc>
      </w:tr>
      <w:tr w14:paraId="4615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6" w:type="dxa"/>
            <w:vMerge w:val="restart"/>
            <w:noWrap w:val="0"/>
            <w:vAlign w:val="center"/>
          </w:tcPr>
          <w:p w14:paraId="52BEBD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承租面积</w:t>
            </w:r>
          </w:p>
          <w:p w14:paraId="0161BD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（平方米）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 w14:paraId="33A226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租金报价（元/平方米/月） </w:t>
            </w: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       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744215D2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承租年限</w:t>
            </w:r>
          </w:p>
        </w:tc>
        <w:tc>
          <w:tcPr>
            <w:tcW w:w="5144" w:type="dxa"/>
            <w:vMerge w:val="restart"/>
            <w:noWrap w:val="0"/>
            <w:vAlign w:val="center"/>
          </w:tcPr>
          <w:p w14:paraId="08F28D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备注</w:t>
            </w:r>
          </w:p>
        </w:tc>
      </w:tr>
      <w:tr w14:paraId="7FEF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6" w:type="dxa"/>
            <w:vMerge w:val="continue"/>
            <w:noWrap w:val="0"/>
            <w:vAlign w:val="center"/>
          </w:tcPr>
          <w:p w14:paraId="63DE15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86845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小写</w:t>
            </w:r>
          </w:p>
        </w:tc>
        <w:tc>
          <w:tcPr>
            <w:tcW w:w="2845" w:type="dxa"/>
            <w:gridSpan w:val="2"/>
            <w:noWrap w:val="0"/>
            <w:vAlign w:val="center"/>
          </w:tcPr>
          <w:p w14:paraId="00701D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大写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29738F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5144" w:type="dxa"/>
            <w:vMerge w:val="continue"/>
            <w:noWrap w:val="0"/>
            <w:vAlign w:val="center"/>
          </w:tcPr>
          <w:p w14:paraId="1E9AB5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4663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646" w:type="dxa"/>
            <w:noWrap w:val="0"/>
            <w:vAlign w:val="center"/>
          </w:tcPr>
          <w:p w14:paraId="4BC9F71A">
            <w:pPr>
              <w:jc w:val="center"/>
              <w:rPr>
                <w:rFonts w:hint="default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406.9267</w:t>
            </w:r>
          </w:p>
        </w:tc>
        <w:tc>
          <w:tcPr>
            <w:tcW w:w="2130" w:type="dxa"/>
            <w:noWrap w:val="0"/>
            <w:vAlign w:val="center"/>
          </w:tcPr>
          <w:p w14:paraId="5EFE89F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noWrap w:val="0"/>
            <w:vAlign w:val="center"/>
          </w:tcPr>
          <w:p w14:paraId="4D98F348"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F7E4B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</w:tc>
        <w:tc>
          <w:tcPr>
            <w:tcW w:w="5144" w:type="dxa"/>
            <w:noWrap w:val="0"/>
            <w:vAlign w:val="center"/>
          </w:tcPr>
          <w:p w14:paraId="197DA0F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大小写应相符，如有不符，以大写金额为准，租金报价不低于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94.5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元/平方米/月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 w14:paraId="4A5578D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物业管理费15元/平方米/月。</w:t>
            </w:r>
          </w:p>
          <w:p w14:paraId="18E6EBD6">
            <w:pPr>
              <w:spacing w:line="400" w:lineRule="exact"/>
              <w:jc w:val="left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本投标书中物业的面积仅做参考之用，签订合同以物业重新测量面积为准。</w:t>
            </w:r>
          </w:p>
        </w:tc>
      </w:tr>
    </w:tbl>
    <w:p w14:paraId="5ACEF1D2">
      <w:pPr>
        <w:spacing w:line="20" w:lineRule="exact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 w14:paraId="4A047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37EA5102"/>
    <w:sectPr>
      <w:headerReference r:id="rId3" w:type="default"/>
      <w:footerReference r:id="rId4" w:type="default"/>
      <w:footerReference r:id="rId5" w:type="even"/>
      <w:type w:val="oddPage"/>
      <w:pgSz w:w="16838" w:h="11906" w:orient="landscape"/>
      <w:pgMar w:top="1134" w:right="1134" w:bottom="1134" w:left="1134" w:header="737" w:footer="737" w:gutter="0"/>
      <w:cols w:space="720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AED6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26667F1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F816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D00A38A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DEE3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F6449"/>
    <w:rsid w:val="190F6449"/>
    <w:rsid w:val="276A0A79"/>
    <w:rsid w:val="6F261AED"/>
    <w:rsid w:val="741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0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2024-05-24T06:21:00Z</dcterms:created>
  <dc:creator>李妍琳（城市运营）</dc:creator>
  <cp:lastModifiedBy>李妍琳（城市运营）</cp:lastModifiedBy>
  <dcterms:modified xsi:type="dcterms:W3CDTF">2025-10-13T08:16:08Z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eyJoZGlkIjoiNjM3MTQ4MGJjOTZlNjQzZTNhMzM2MDdjMWJhODk5M2QiLCJ1c2VySWQiOiIzMzIyNjg1MDEifQ==</vt:lpwstr>
  </property>
  <property fmtid="{D5CDD505-2E9C-101B-9397-08002B2CF9AE}" pid="4" name="ICV">
    <vt:lpwstr>F3C35E0509314A0DABCF67BC7D415043_13</vt:lpwstr>
  </property>
</Properties>
</file>